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58" w:rsidRPr="009E6158" w:rsidRDefault="009E6158" w:rsidP="009E6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9E6158">
        <w:rPr>
          <w:rFonts w:ascii="Verdana" w:eastAsia="Times New Roman" w:hAnsi="Verdana" w:cs="Times New Roman"/>
          <w:b/>
          <w:bCs/>
          <w:color w:val="000000"/>
          <w:lang w:eastAsia="ru-RU"/>
        </w:rPr>
        <w:t>9 класс</w:t>
      </w:r>
    </w:p>
    <w:p w:rsidR="009E6158" w:rsidRPr="009E6158" w:rsidRDefault="009E6158" w:rsidP="009E6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9E6158">
        <w:rPr>
          <w:rFonts w:ascii="Verdana" w:eastAsia="Times New Roman" w:hAnsi="Verdana" w:cs="Times New Roman"/>
          <w:b/>
          <w:bCs/>
          <w:color w:val="000000"/>
          <w:lang w:eastAsia="ru-RU"/>
        </w:rPr>
        <w:t>Пояснительная записка</w:t>
      </w:r>
    </w:p>
    <w:p w:rsidR="009E6158" w:rsidRPr="009E6158" w:rsidRDefault="009E6158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E6158">
        <w:rPr>
          <w:rFonts w:ascii="Verdana" w:eastAsia="Times New Roman" w:hAnsi="Verdana" w:cs="Times New Roman"/>
          <w:color w:val="000000"/>
          <w:lang w:eastAsia="ru-RU"/>
        </w:rPr>
        <w:t>Рабочая программа по Всеобщей истории разработана на основе Федерального государственного стандарта, Примерной программы основного общего образования по истории и авторской программы Л. Н. Алексашкиной «Всеобщая история» 2004 года. Преподавание всеобщей истории ориентировано на использование учебника «Новейшая история зарубежных стран XX – начало XXI века». 9 класс. О. С. Сорок</w:t>
      </w:r>
      <w:proofErr w:type="gramStart"/>
      <w:r w:rsidRPr="009E6158">
        <w:rPr>
          <w:rFonts w:ascii="Verdana" w:eastAsia="Times New Roman" w:hAnsi="Verdana" w:cs="Times New Roman"/>
          <w:color w:val="000000"/>
          <w:lang w:eastAsia="ru-RU"/>
        </w:rPr>
        <w:t>о-</w:t>
      </w:r>
      <w:proofErr w:type="gramEnd"/>
      <w:r w:rsidRPr="009E6158">
        <w:rPr>
          <w:rFonts w:ascii="Verdana" w:eastAsia="Times New Roman" w:hAnsi="Verdana" w:cs="Times New Roman"/>
          <w:color w:val="000000"/>
          <w:lang w:eastAsia="ru-RU"/>
        </w:rPr>
        <w:t xml:space="preserve"> Цюпа, А. О. Сороко- Цюпа, 2011; рабочая тетрадь «Новейшая история зарубежных стран XX – начало XXI века». 9 класс. О. С. Сорок</w:t>
      </w:r>
      <w:proofErr w:type="gramStart"/>
      <w:r w:rsidRPr="009E6158">
        <w:rPr>
          <w:rFonts w:ascii="Verdana" w:eastAsia="Times New Roman" w:hAnsi="Verdana" w:cs="Times New Roman"/>
          <w:color w:val="000000"/>
          <w:lang w:eastAsia="ru-RU"/>
        </w:rPr>
        <w:t>о-</w:t>
      </w:r>
      <w:proofErr w:type="gramEnd"/>
      <w:r w:rsidRPr="009E6158">
        <w:rPr>
          <w:rFonts w:ascii="Verdana" w:eastAsia="Times New Roman" w:hAnsi="Verdana" w:cs="Times New Roman"/>
          <w:color w:val="000000"/>
          <w:lang w:eastAsia="ru-RU"/>
        </w:rPr>
        <w:t xml:space="preserve"> Цюпа.</w:t>
      </w:r>
    </w:p>
    <w:p w:rsidR="009E6158" w:rsidRPr="009E6158" w:rsidRDefault="009E6158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E6158">
        <w:rPr>
          <w:rFonts w:ascii="Verdana" w:eastAsia="Times New Roman" w:hAnsi="Verdana" w:cs="Times New Roman"/>
          <w:color w:val="000000"/>
          <w:lang w:eastAsia="ru-RU"/>
        </w:rPr>
        <w:t xml:space="preserve">Рабочая программа предусматривает на изучение </w:t>
      </w:r>
      <w:proofErr w:type="spellStart"/>
      <w:proofErr w:type="gramStart"/>
      <w:r w:rsidRPr="009E6158">
        <w:rPr>
          <w:rFonts w:ascii="Verdana" w:eastAsia="Times New Roman" w:hAnsi="Verdana" w:cs="Times New Roman"/>
          <w:color w:val="000000"/>
          <w:lang w:eastAsia="ru-RU"/>
        </w:rPr>
        <w:t>изучение</w:t>
      </w:r>
      <w:proofErr w:type="spellEnd"/>
      <w:proofErr w:type="gramEnd"/>
      <w:r w:rsidRPr="009E6158">
        <w:rPr>
          <w:rFonts w:ascii="Verdana" w:eastAsia="Times New Roman" w:hAnsi="Verdana" w:cs="Times New Roman"/>
          <w:color w:val="000000"/>
          <w:lang w:eastAsia="ru-RU"/>
        </w:rPr>
        <w:t xml:space="preserve"> Всеобщей истории 24 часа;</w:t>
      </w:r>
    </w:p>
    <w:p w:rsidR="009E6158" w:rsidRPr="009E6158" w:rsidRDefault="009E6158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E6158">
        <w:rPr>
          <w:rFonts w:ascii="Verdana" w:eastAsia="Times New Roman" w:hAnsi="Verdana" w:cs="Times New Roman"/>
          <w:color w:val="000000"/>
          <w:lang w:eastAsia="ru-RU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  <w:proofErr w:type="gramStart"/>
      <w:r w:rsidRPr="009E6158">
        <w:rPr>
          <w:rFonts w:ascii="Verdana" w:eastAsia="Times New Roman" w:hAnsi="Verdana" w:cs="Times New Roman"/>
          <w:color w:val="000000"/>
          <w:lang w:eastAsia="ru-RU"/>
        </w:rPr>
        <w:t>CD-проект «История Отечества 882–1917» и «Мировая историческая энциклопедия»; видеофильмы «Крушение царизма», «Двоевластие», «В дни октября», «Цвет войны», «Обыкновенный фашизм», «Сталинградская битва».</w:t>
      </w:r>
      <w:proofErr w:type="gramEnd"/>
    </w:p>
    <w:p w:rsidR="009E6158" w:rsidRPr="009E6158" w:rsidRDefault="009E6158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E6158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Требования к уровню подготовки </w:t>
      </w:r>
      <w:proofErr w:type="gramStart"/>
      <w:r w:rsidRPr="009E6158">
        <w:rPr>
          <w:rFonts w:ascii="Verdana" w:eastAsia="Times New Roman" w:hAnsi="Verdana" w:cs="Times New Roman"/>
          <w:b/>
          <w:bCs/>
          <w:color w:val="000000"/>
          <w:lang w:eastAsia="ru-RU"/>
        </w:rPr>
        <w:t>обучающихся</w:t>
      </w:r>
      <w:proofErr w:type="gramEnd"/>
      <w:r w:rsidRPr="009E6158">
        <w:rPr>
          <w:rFonts w:ascii="Verdana" w:eastAsia="Times New Roman" w:hAnsi="Verdana" w:cs="Times New Roman"/>
          <w:b/>
          <w:bCs/>
          <w:color w:val="000000"/>
          <w:lang w:eastAsia="ru-RU"/>
        </w:rPr>
        <w:t>:</w:t>
      </w:r>
    </w:p>
    <w:p w:rsidR="009E6158" w:rsidRPr="009E6158" w:rsidRDefault="009E6158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E6158">
        <w:rPr>
          <w:rFonts w:ascii="Verdana" w:eastAsia="Times New Roman" w:hAnsi="Verdana" w:cs="Times New Roman"/>
          <w:color w:val="000000"/>
          <w:lang w:eastAsia="ru-RU"/>
        </w:rPr>
        <w:t>Должны знать: даты основных событий, термины и понятия значительных процессов и основных событий, их участников, результаты и итоги событий XX – начало XXI века; важнейшие достижения культуры и системы ценностей, сформировавшиеся в XX – начале XXI века; изученные виды исторических источников.</w:t>
      </w:r>
    </w:p>
    <w:p w:rsidR="009E6158" w:rsidRPr="009E6158" w:rsidRDefault="009E6158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E6158">
        <w:rPr>
          <w:rFonts w:ascii="Verdana" w:eastAsia="Times New Roman" w:hAnsi="Verdana" w:cs="Times New Roman"/>
          <w:color w:val="000000"/>
          <w:lang w:eastAsia="ru-RU"/>
        </w:rPr>
        <w:t>Должны уметь: 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9E6158" w:rsidRPr="009E6158" w:rsidRDefault="009E6158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E6158">
        <w:rPr>
          <w:rFonts w:ascii="Verdana" w:eastAsia="Times New Roman" w:hAnsi="Verdana" w:cs="Times New Roman"/>
          <w:color w:val="000000"/>
          <w:lang w:eastAsia="ru-RU"/>
        </w:rPr>
        <w:t>Владеть компетенциями: коммуникативной, смыслопоисковой, компетенцией личностного саморазвития, информационно-поисковой рефлексивной компетенцией, учебно-познавательной и профессионально-трудовой.</w:t>
      </w:r>
    </w:p>
    <w:p w:rsidR="009E6158" w:rsidRPr="009E6158" w:rsidRDefault="009E6158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E6158">
        <w:rPr>
          <w:rFonts w:ascii="Verdana" w:eastAsia="Times New Roman" w:hAnsi="Verdana" w:cs="Times New Roman"/>
          <w:color w:val="000000"/>
          <w:lang w:eastAsia="ru-RU"/>
        </w:rPr>
        <w:t>Способны решать следующие жизненно-практические задачи: высказывания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9E6158" w:rsidRPr="009E6158" w:rsidRDefault="009E6158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9E6158">
        <w:rPr>
          <w:rFonts w:ascii="Verdana" w:eastAsia="Times New Roman" w:hAnsi="Verdana" w:cs="Times New Roman"/>
          <w:color w:val="000000"/>
          <w:lang w:eastAsia="ru-RU"/>
        </w:rPr>
        <w:t>Элементы продвинутого уровня включают в себя дополнительную информацию из разнообразных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– начало XXI в., а также отработки полученных знаний в ходе решения учебно-познавательных задач.</w:t>
      </w:r>
      <w:proofErr w:type="gramEnd"/>
    </w:p>
    <w:p w:rsidR="001E639A" w:rsidRDefault="001E639A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1E639A" w:rsidRDefault="001E639A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9E6158" w:rsidRPr="009E6158" w:rsidRDefault="009E6158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E6158">
        <w:rPr>
          <w:rFonts w:ascii="Verdana" w:eastAsia="Times New Roman" w:hAnsi="Verdana" w:cs="Times New Roman"/>
          <w:b/>
          <w:bCs/>
          <w:color w:val="000000"/>
          <w:lang w:eastAsia="ru-RU"/>
        </w:rPr>
        <w:t>Учебно-тематический план.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1659"/>
        <w:gridCol w:w="1506"/>
      </w:tblGrid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Новейшая история. Первая половина XX </w:t>
            </w:r>
            <w:proofErr w:type="gramStart"/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Новейшая история. Вторая половина XX- начало XXI </w:t>
            </w:r>
            <w:proofErr w:type="gramStart"/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1E639A" w:rsidRDefault="001E639A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E639A" w:rsidRDefault="001E639A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9E6158" w:rsidRPr="009E6158" w:rsidRDefault="009E6158" w:rsidP="009E61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E6158">
        <w:rPr>
          <w:rFonts w:ascii="Verdana" w:eastAsia="Times New Roman" w:hAnsi="Verdana" w:cs="Times New Roman"/>
          <w:color w:val="000000"/>
          <w:lang w:eastAsia="ru-RU"/>
        </w:rPr>
        <w:t>Оставляю за собой право на корректировку календарно - тематического планирования с учетом индивидуальных особенностей учащихся и учебного процесса.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2191"/>
        <w:gridCol w:w="772"/>
        <w:gridCol w:w="1283"/>
        <w:gridCol w:w="812"/>
        <w:gridCol w:w="743"/>
        <w:gridCol w:w="1151"/>
        <w:gridCol w:w="1084"/>
      </w:tblGrid>
      <w:tr w:rsidR="009E6158" w:rsidRPr="009E6158" w:rsidTr="009E6158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</w:t>
            </w:r>
          </w:p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</w:tr>
      <w:tr w:rsidR="009E6158" w:rsidRPr="009E6158" w:rsidTr="009E6158">
        <w:trPr>
          <w:trHeight w:val="60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Новейшая история. Первая половина XX </w:t>
            </w:r>
            <w:proofErr w:type="gramStart"/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rHeight w:val="8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Новейшая история как историческая эпоха.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5- 7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Индустриальное общество в начале XX века.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развитие стран в начале XX века.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империализм». Происхождение</w:t>
            </w:r>
            <w:proofErr w:type="gramStart"/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мировой войны.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1914- 1918 гг. Версальско-Вашингтонская система.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войны: революции и распад империй.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Капиталистический мир в 20-е гг. США и страны Европы.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rHeight w:val="76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экономический кризис 1930-х гг. Пути выхода.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США: «Новый курс» Ф. Рузвельта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Демократические страны Европы в 1930- е гг. Великобритания, Франция.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Тоталитарные режимы в 30- е гг. Италия, Германия, Испания.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§10- 11,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 в первой половине XX века.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 в первой половине ХХ века.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30-е гг.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rHeight w:val="24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rHeight w:val="6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Новейшая история. Вторая половина XX- начало XXI </w:t>
            </w:r>
            <w:proofErr w:type="gramStart"/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мирное урегулирование. Начало «Холодной войны»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эпохи индустриального </w:t>
            </w: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общества. Становление информационного общества.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18- 19,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развитие мира во второй половине XX века.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общество. Социальные движения.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Западной Европы и США во второй половине </w:t>
            </w:r>
            <w:proofErr w:type="gramStart"/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proofErr w:type="gramEnd"/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22- 26,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Восточной Европы.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Азии, Африки и Латинской Америки в современном мире.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28,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Глобализация в конце XX- начале XXI века.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30, 32, вопр.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158" w:rsidRPr="009E6158" w:rsidTr="009E615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периода новейшей истории.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14, 31, вопросы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6158" w:rsidRPr="009E6158" w:rsidRDefault="009E6158" w:rsidP="009E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0B4B" w:rsidRDefault="00050B4B"/>
    <w:sectPr w:rsidR="00050B4B" w:rsidSect="0005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9E6158"/>
    <w:rsid w:val="00050B4B"/>
    <w:rsid w:val="001E639A"/>
    <w:rsid w:val="002A4CDE"/>
    <w:rsid w:val="005D3AE5"/>
    <w:rsid w:val="00724FEC"/>
    <w:rsid w:val="009E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1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737</Words>
  <Characters>4206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cp:lastPrinted>2017-10-26T13:15:00Z</cp:lastPrinted>
  <dcterms:created xsi:type="dcterms:W3CDTF">2017-10-25T15:11:00Z</dcterms:created>
  <dcterms:modified xsi:type="dcterms:W3CDTF">2017-10-26T13:16:00Z</dcterms:modified>
</cp:coreProperties>
</file>